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76D06" w:rsidRDefault="00E469B0" w:rsidP="513FC84C">
      <w:pPr>
        <w:pStyle w:val="Normal0"/>
        <w:pBdr>
          <w:top w:val="single" w:sz="6" w:space="0" w:color="FFFFFF"/>
          <w:left w:val="single" w:sz="6" w:space="0" w:color="FFFFFF"/>
          <w:bottom w:val="single" w:sz="6" w:space="0" w:color="FFFFFF"/>
          <w:right w:val="single" w:sz="6" w:space="0" w:color="FFFFFF"/>
        </w:pBdr>
        <w:ind w:left="6480" w:firstLine="720"/>
      </w:pPr>
      <w:r>
        <w:rPr>
          <w:noProof/>
        </w:rPr>
        <w:drawing>
          <wp:inline distT="0" distB="0" distL="0" distR="0" wp14:anchorId="5458891A" wp14:editId="5CAF0BA0">
            <wp:extent cx="973016" cy="1098550"/>
            <wp:effectExtent l="0" t="0" r="0" b="635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987719" cy="1115150"/>
                    </a:xfrm>
                    <a:prstGeom prst="rect">
                      <a:avLst/>
                    </a:prstGeom>
                    <a:ln/>
                  </pic:spPr>
                </pic:pic>
              </a:graphicData>
            </a:graphic>
          </wp:inline>
        </w:drawing>
      </w:r>
    </w:p>
    <w:p w14:paraId="00000003" w14:textId="77777777" w:rsidR="00D76D06" w:rsidRDefault="00E469B0">
      <w:pPr>
        <w:pStyle w:val="Normal0"/>
        <w:rPr>
          <w:rFonts w:ascii="Twentieth Century" w:eastAsia="Twentieth Century" w:hAnsi="Twentieth Century" w:cs="Twentieth Century"/>
          <w:i/>
          <w:smallCaps/>
          <w:sz w:val="40"/>
          <w:szCs w:val="40"/>
        </w:rPr>
      </w:pPr>
      <w:r>
        <w:rPr>
          <w:rFonts w:ascii="Twentieth Century" w:eastAsia="Twentieth Century" w:hAnsi="Twentieth Century" w:cs="Twentieth Century"/>
          <w:i/>
          <w:smallCaps/>
          <w:sz w:val="40"/>
          <w:szCs w:val="40"/>
        </w:rPr>
        <w:t>Watsonville Municipal Airport</w:t>
      </w:r>
    </w:p>
    <w:p w14:paraId="00000004" w14:textId="77777777" w:rsidR="00D76D06" w:rsidRDefault="513FC84C" w:rsidP="513FC84C">
      <w:pPr>
        <w:pStyle w:val="Normal0"/>
        <w:rPr>
          <w:rFonts w:ascii="Twentieth Century" w:eastAsia="Twentieth Century" w:hAnsi="Twentieth Century" w:cs="Twentieth Century"/>
          <w:i/>
          <w:iCs/>
        </w:rPr>
      </w:pPr>
      <w:r w:rsidRPr="513FC84C">
        <w:rPr>
          <w:rFonts w:ascii="Twentieth Century" w:eastAsia="Twentieth Century" w:hAnsi="Twentieth Century" w:cs="Twentieth Century"/>
          <w:i/>
          <w:iCs/>
          <w:sz w:val="20"/>
          <w:szCs w:val="20"/>
        </w:rPr>
        <w:t xml:space="preserve">100 AVIATION WAY </w:t>
      </w:r>
      <w:r w:rsidRPr="513FC84C">
        <w:rPr>
          <w:rFonts w:ascii="Twentieth Century" w:eastAsia="Twentieth Century" w:hAnsi="Twentieth Century" w:cs="Twentieth Century"/>
          <w:i/>
          <w:iCs/>
          <w:sz w:val="10"/>
          <w:szCs w:val="10"/>
        </w:rPr>
        <w:t></w:t>
      </w:r>
      <w:r w:rsidRPr="513FC84C">
        <w:rPr>
          <w:rFonts w:ascii="Twentieth Century" w:eastAsia="Twentieth Century" w:hAnsi="Twentieth Century" w:cs="Twentieth Century"/>
          <w:i/>
          <w:iCs/>
          <w:sz w:val="20"/>
          <w:szCs w:val="20"/>
        </w:rPr>
        <w:t xml:space="preserve"> WATSONVILLE, CALIFORNIA 95076</w:t>
      </w:r>
    </w:p>
    <w:p w14:paraId="00000005" w14:textId="77777777" w:rsidR="00D76D06" w:rsidRDefault="00E469B0">
      <w:pPr>
        <w:pStyle w:val="Normal0"/>
        <w:rPr>
          <w:rFonts w:ascii="Twentieth Century" w:eastAsia="Twentieth Century" w:hAnsi="Twentieth Century" w:cs="Twentieth Century"/>
          <w:sz w:val="48"/>
          <w:szCs w:val="48"/>
        </w:rPr>
      </w:pPr>
      <w:r>
        <w:rPr>
          <w:rFonts w:ascii="Twentieth Century" w:eastAsia="Twentieth Century" w:hAnsi="Twentieth Century" w:cs="Twentieth Century"/>
          <w:i/>
          <w:sz w:val="20"/>
          <w:szCs w:val="20"/>
        </w:rPr>
        <w:t xml:space="preserve">              MAIN: 831 768-3575 </w:t>
      </w:r>
      <w:r>
        <w:rPr>
          <w:rFonts w:ascii="Twentieth Century" w:eastAsia="Twentieth Century" w:hAnsi="Twentieth Century" w:cs="Twentieth Century"/>
          <w:i/>
          <w:sz w:val="10"/>
          <w:szCs w:val="10"/>
        </w:rPr>
        <w:t></w:t>
      </w:r>
      <w:r>
        <w:rPr>
          <w:rFonts w:ascii="Twentieth Century" w:eastAsia="Twentieth Century" w:hAnsi="Twentieth Century" w:cs="Twentieth Century"/>
          <w:i/>
          <w:sz w:val="20"/>
          <w:szCs w:val="20"/>
        </w:rPr>
        <w:t xml:space="preserve"> FAX: 831 763-4058</w:t>
      </w:r>
    </w:p>
    <w:p w14:paraId="00000007" w14:textId="4E86B131" w:rsidR="00D76D06" w:rsidRDefault="00D76D06">
      <w:pPr>
        <w:pStyle w:val="Normal0"/>
        <w:rPr>
          <w:rFonts w:ascii="Twentieth Century" w:eastAsia="Twentieth Century" w:hAnsi="Twentieth Century" w:cs="Twentieth Century"/>
        </w:rPr>
      </w:pPr>
    </w:p>
    <w:p w14:paraId="00000008" w14:textId="001CD6DF" w:rsidR="00D76D06" w:rsidRDefault="00E469B0">
      <w:pPr>
        <w:pStyle w:val="Normal0"/>
        <w:rPr>
          <w:rFonts w:ascii="Twentieth Century" w:eastAsia="Twentieth Century" w:hAnsi="Twentieth Century" w:cs="Twentieth Century"/>
        </w:rPr>
      </w:pPr>
      <w:r>
        <w:rPr>
          <w:rFonts w:ascii="Twentieth Century" w:eastAsia="Twentieth Century" w:hAnsi="Twentieth Century" w:cs="Twentieth Century"/>
        </w:rPr>
        <w:t>July 2</w:t>
      </w:r>
      <w:r w:rsidR="007A342C">
        <w:rPr>
          <w:rFonts w:ascii="Twentieth Century" w:eastAsia="Twentieth Century" w:hAnsi="Twentieth Century" w:cs="Twentieth Century"/>
        </w:rPr>
        <w:t>2</w:t>
      </w:r>
      <w:r w:rsidR="513FC84C" w:rsidRPr="513FC84C">
        <w:rPr>
          <w:rFonts w:ascii="Twentieth Century" w:eastAsia="Twentieth Century" w:hAnsi="Twentieth Century" w:cs="Twentieth Century"/>
        </w:rPr>
        <w:t>, 202</w:t>
      </w:r>
      <w:r w:rsidR="00683208">
        <w:rPr>
          <w:rFonts w:ascii="Twentieth Century" w:eastAsia="Twentieth Century" w:hAnsi="Twentieth Century" w:cs="Twentieth Century"/>
        </w:rPr>
        <w:t>5</w:t>
      </w:r>
    </w:p>
    <w:p w14:paraId="00000009" w14:textId="77777777" w:rsidR="00D76D06" w:rsidRDefault="00D76D06">
      <w:pPr>
        <w:pStyle w:val="Normal0"/>
        <w:jc w:val="both"/>
        <w:rPr>
          <w:rFonts w:ascii="Twentieth Century" w:eastAsia="Twentieth Century" w:hAnsi="Twentieth Century" w:cs="Twentieth Century"/>
        </w:rPr>
      </w:pPr>
    </w:p>
    <w:p w14:paraId="0000000A" w14:textId="77777777" w:rsidR="00D76D06" w:rsidRDefault="00E469B0">
      <w:pPr>
        <w:pStyle w:val="Normal0"/>
        <w:jc w:val="both"/>
        <w:rPr>
          <w:rFonts w:ascii="Twentieth Century" w:eastAsia="Twentieth Century" w:hAnsi="Twentieth Century" w:cs="Twentieth Century"/>
        </w:rPr>
      </w:pPr>
      <w:r>
        <w:rPr>
          <w:rFonts w:ascii="Twentieth Century" w:eastAsia="Twentieth Century" w:hAnsi="Twentieth Century" w:cs="Twentieth Century"/>
        </w:rPr>
        <w:t>To: Airport Tenants, Leaseholders and Aviation Way businesses</w:t>
      </w:r>
    </w:p>
    <w:p w14:paraId="0000000B" w14:textId="77777777" w:rsidR="00D76D06" w:rsidRDefault="00D76D06">
      <w:pPr>
        <w:pStyle w:val="Normal0"/>
        <w:jc w:val="both"/>
        <w:rPr>
          <w:rFonts w:ascii="Twentieth Century" w:eastAsia="Twentieth Century" w:hAnsi="Twentieth Century" w:cs="Twentieth Century"/>
        </w:rPr>
      </w:pPr>
    </w:p>
    <w:p w14:paraId="0000000C" w14:textId="2857D721" w:rsidR="00D76D06" w:rsidRDefault="513FC84C">
      <w:pPr>
        <w:pStyle w:val="Normal0"/>
        <w:jc w:val="both"/>
        <w:rPr>
          <w:rFonts w:ascii="Twentieth Century" w:eastAsia="Twentieth Century" w:hAnsi="Twentieth Century" w:cs="Twentieth Century"/>
        </w:rPr>
      </w:pPr>
      <w:r>
        <w:rPr>
          <w:rFonts w:ascii="Twentieth Century" w:eastAsia="Twentieth Century" w:hAnsi="Twentieth Century" w:cs="Twentieth Century"/>
        </w:rPr>
        <w:t>Re</w:t>
      </w:r>
      <w:proofErr w:type="gramStart"/>
      <w:r>
        <w:rPr>
          <w:rFonts w:ascii="Twentieth Century" w:eastAsia="Twentieth Century" w:hAnsi="Twentieth Century" w:cs="Twentieth Century"/>
        </w:rPr>
        <w:t xml:space="preserve">:  </w:t>
      </w:r>
      <w:r w:rsidRPr="513FC84C">
        <w:rPr>
          <w:rFonts w:ascii="Twentieth Century" w:eastAsia="Twentieth Century" w:hAnsi="Twentieth Century" w:cs="Twentieth Century"/>
          <w:b/>
          <w:bCs/>
        </w:rPr>
        <w:t>Municipal</w:t>
      </w:r>
      <w:proofErr w:type="gramEnd"/>
      <w:r w:rsidRPr="513FC84C">
        <w:rPr>
          <w:rFonts w:ascii="Twentieth Century" w:eastAsia="Twentieth Century" w:hAnsi="Twentieth Century" w:cs="Twentieth Century"/>
          <w:b/>
          <w:bCs/>
        </w:rPr>
        <w:t xml:space="preserve"> Airport Open House, </w:t>
      </w:r>
      <w:r w:rsidR="002716B3">
        <w:rPr>
          <w:rFonts w:ascii="Twentieth Century" w:eastAsia="Twentieth Century" w:hAnsi="Twentieth Century" w:cs="Twentieth Century"/>
          <w:b/>
          <w:bCs/>
        </w:rPr>
        <w:t>August 3</w:t>
      </w:r>
      <w:r w:rsidR="00683208">
        <w:rPr>
          <w:rFonts w:ascii="Twentieth Century" w:eastAsia="Twentieth Century" w:hAnsi="Twentieth Century" w:cs="Twentieth Century"/>
          <w:b/>
          <w:bCs/>
        </w:rPr>
        <w:t>0</w:t>
      </w:r>
      <w:r w:rsidRPr="513FC84C">
        <w:rPr>
          <w:rFonts w:ascii="Twentieth Century" w:eastAsia="Twentieth Century" w:hAnsi="Twentieth Century" w:cs="Twentieth Century"/>
          <w:b/>
          <w:bCs/>
        </w:rPr>
        <w:t>, 202</w:t>
      </w:r>
      <w:r w:rsidR="00683208">
        <w:rPr>
          <w:rFonts w:ascii="Twentieth Century" w:eastAsia="Twentieth Century" w:hAnsi="Twentieth Century" w:cs="Twentieth Century"/>
          <w:b/>
          <w:bCs/>
        </w:rPr>
        <w:t>5</w:t>
      </w:r>
    </w:p>
    <w:p w14:paraId="0000000D" w14:textId="77777777" w:rsidR="00D76D06" w:rsidRDefault="00D76D06">
      <w:pPr>
        <w:pStyle w:val="Normal0"/>
        <w:jc w:val="both"/>
        <w:rPr>
          <w:rFonts w:ascii="Twentieth Century" w:eastAsia="Twentieth Century" w:hAnsi="Twentieth Century" w:cs="Twentieth Century"/>
        </w:rPr>
      </w:pPr>
    </w:p>
    <w:p w14:paraId="0000000E" w14:textId="4B3A170C" w:rsidR="00D76D06" w:rsidRDefault="00E469B0">
      <w:pPr>
        <w:pStyle w:val="Normal0"/>
        <w:jc w:val="both"/>
        <w:rPr>
          <w:rFonts w:ascii="Twentieth Century" w:eastAsia="Twentieth Century" w:hAnsi="Twentieth Century" w:cs="Twentieth Century"/>
        </w:rPr>
      </w:pPr>
      <w:r>
        <w:rPr>
          <w:rFonts w:ascii="Twentieth Century" w:eastAsia="Twentieth Century" w:hAnsi="Twentieth Century" w:cs="Twentieth Century"/>
        </w:rPr>
        <w:t xml:space="preserve">The Municipal Airport will open its doors next month, </w:t>
      </w:r>
      <w:r w:rsidR="002716B3">
        <w:rPr>
          <w:rFonts w:ascii="Twentieth Century" w:eastAsia="Twentieth Century" w:hAnsi="Twentieth Century" w:cs="Twentieth Century"/>
        </w:rPr>
        <w:t>August 3</w:t>
      </w:r>
      <w:r w:rsidR="00683208">
        <w:rPr>
          <w:rFonts w:ascii="Twentieth Century" w:eastAsia="Twentieth Century" w:hAnsi="Twentieth Century" w:cs="Twentieth Century"/>
        </w:rPr>
        <w:t>0</w:t>
      </w:r>
      <w:r w:rsidR="002716B3" w:rsidRPr="002716B3">
        <w:rPr>
          <w:rFonts w:ascii="Twentieth Century" w:eastAsia="Twentieth Century" w:hAnsi="Twentieth Century" w:cs="Twentieth Century"/>
          <w:vertAlign w:val="superscript"/>
        </w:rPr>
        <w:t>t</w:t>
      </w:r>
      <w:r w:rsidR="00683208">
        <w:rPr>
          <w:rFonts w:ascii="Twentieth Century" w:eastAsia="Twentieth Century" w:hAnsi="Twentieth Century" w:cs="Twentieth Century"/>
          <w:vertAlign w:val="superscript"/>
        </w:rPr>
        <w:t>h</w:t>
      </w:r>
      <w:r>
        <w:rPr>
          <w:rFonts w:ascii="Twentieth Century" w:eastAsia="Twentieth Century" w:hAnsi="Twentieth Century" w:cs="Twentieth Century"/>
        </w:rPr>
        <w:t xml:space="preserve"> from </w:t>
      </w:r>
      <w:r w:rsidR="002716B3">
        <w:rPr>
          <w:rFonts w:ascii="Twentieth Century" w:eastAsia="Twentieth Century" w:hAnsi="Twentieth Century" w:cs="Twentieth Century"/>
        </w:rPr>
        <w:t>4</w:t>
      </w:r>
      <w:r>
        <w:rPr>
          <w:rFonts w:ascii="Twentieth Century" w:eastAsia="Twentieth Century" w:hAnsi="Twentieth Century" w:cs="Twentieth Century"/>
        </w:rPr>
        <w:t>:</w:t>
      </w:r>
      <w:r w:rsidR="002716B3">
        <w:rPr>
          <w:rFonts w:ascii="Twentieth Century" w:eastAsia="Twentieth Century" w:hAnsi="Twentieth Century" w:cs="Twentieth Century"/>
        </w:rPr>
        <w:t>3</w:t>
      </w:r>
      <w:r>
        <w:rPr>
          <w:rFonts w:ascii="Twentieth Century" w:eastAsia="Twentieth Century" w:hAnsi="Twentieth Century" w:cs="Twentieth Century"/>
        </w:rPr>
        <w:t>0pm until 8:</w:t>
      </w:r>
      <w:r w:rsidR="002716B3">
        <w:rPr>
          <w:rFonts w:ascii="Twentieth Century" w:eastAsia="Twentieth Century" w:hAnsi="Twentieth Century" w:cs="Twentieth Century"/>
        </w:rPr>
        <w:t>3</w:t>
      </w:r>
      <w:r>
        <w:rPr>
          <w:rFonts w:ascii="Twentieth Century" w:eastAsia="Twentieth Century" w:hAnsi="Twentieth Century" w:cs="Twentieth Century"/>
        </w:rPr>
        <w:t>0pm, to the citizens of our local area. As you may know, an “</w:t>
      </w:r>
      <w:r>
        <w:rPr>
          <w:rFonts w:ascii="Twentieth Century" w:eastAsia="Twentieth Century" w:hAnsi="Twentieth Century" w:cs="Twentieth Century"/>
          <w:b/>
        </w:rPr>
        <w:t>Airport Open House</w:t>
      </w:r>
      <w:r>
        <w:rPr>
          <w:rFonts w:ascii="Twentieth Century" w:eastAsia="Twentieth Century" w:hAnsi="Twentieth Century" w:cs="Twentieth Century"/>
        </w:rPr>
        <w:t>” is an important part of a General Aviation airport’s community outreach effort. The purpose of this letter is to provide advance notice and invite you to join us.</w:t>
      </w:r>
    </w:p>
    <w:p w14:paraId="0000000F" w14:textId="77777777" w:rsidR="00D76D06" w:rsidRDefault="00D76D06">
      <w:pPr>
        <w:pStyle w:val="Normal0"/>
        <w:jc w:val="both"/>
        <w:rPr>
          <w:rFonts w:ascii="Twentieth Century" w:eastAsia="Twentieth Century" w:hAnsi="Twentieth Century" w:cs="Twentieth Century"/>
        </w:rPr>
      </w:pPr>
    </w:p>
    <w:p w14:paraId="00000010" w14:textId="72BBC31A" w:rsidR="00D76D06" w:rsidRDefault="513FC84C">
      <w:pPr>
        <w:pStyle w:val="Normal0"/>
        <w:jc w:val="both"/>
        <w:rPr>
          <w:rFonts w:ascii="Twentieth Century" w:eastAsia="Twentieth Century" w:hAnsi="Twentieth Century" w:cs="Twentieth Century"/>
        </w:rPr>
      </w:pPr>
      <w:r w:rsidRPr="513FC84C">
        <w:rPr>
          <w:rFonts w:ascii="Twentieth Century" w:eastAsia="Twentieth Century" w:hAnsi="Twentieth Century" w:cs="Twentieth Century"/>
        </w:rPr>
        <w:t xml:space="preserve">In years past, Watsonville Airport Open House events have showcased the value, viability and vitality of our airport with a focus on the aviation assets that support the city, community and county.  This year we will continue that tradition as </w:t>
      </w:r>
      <w:r w:rsidR="002716B3" w:rsidRPr="513FC84C">
        <w:rPr>
          <w:rFonts w:ascii="Twentieth Century" w:eastAsia="Twentieth Century" w:hAnsi="Twentieth Century" w:cs="Twentieth Century"/>
        </w:rPr>
        <w:t>CalFire</w:t>
      </w:r>
      <w:r w:rsidRPr="513FC84C">
        <w:rPr>
          <w:rFonts w:ascii="Twentieth Century" w:eastAsia="Twentieth Century" w:hAnsi="Twentieth Century" w:cs="Twentieth Century"/>
        </w:rPr>
        <w:t xml:space="preserve">, law enforcement and first responder aviation assets display their aircraft.  No airport open house would be complete without a display of based aircraft. Watsonville Municipal tenants are encouraged to display </w:t>
      </w:r>
      <w:proofErr w:type="gramStart"/>
      <w:r w:rsidRPr="513FC84C">
        <w:rPr>
          <w:rFonts w:ascii="Twentieth Century" w:eastAsia="Twentieth Century" w:hAnsi="Twentieth Century" w:cs="Twentieth Century"/>
        </w:rPr>
        <w:t>personal</w:t>
      </w:r>
      <w:proofErr w:type="gramEnd"/>
      <w:r w:rsidRPr="513FC84C">
        <w:rPr>
          <w:rFonts w:ascii="Twentieth Century" w:eastAsia="Twentieth Century" w:hAnsi="Twentieth Century" w:cs="Twentieth Century"/>
        </w:rPr>
        <w:t xml:space="preserve">, flying club, trainers and corporate aircraft. </w:t>
      </w:r>
    </w:p>
    <w:p w14:paraId="00000011" w14:textId="77777777" w:rsidR="00D76D06" w:rsidRDefault="00D76D06">
      <w:pPr>
        <w:pStyle w:val="Normal0"/>
        <w:jc w:val="both"/>
        <w:rPr>
          <w:rFonts w:ascii="Twentieth Century" w:eastAsia="Twentieth Century" w:hAnsi="Twentieth Century" w:cs="Twentieth Century"/>
        </w:rPr>
      </w:pPr>
    </w:p>
    <w:p w14:paraId="00000012" w14:textId="5F8E8D73" w:rsidR="00D76D06" w:rsidRDefault="513FC84C">
      <w:pPr>
        <w:pStyle w:val="Normal0"/>
        <w:jc w:val="both"/>
        <w:rPr>
          <w:rFonts w:ascii="Twentieth Century" w:eastAsia="Twentieth Century" w:hAnsi="Twentieth Century" w:cs="Twentieth Century"/>
        </w:rPr>
      </w:pPr>
      <w:r w:rsidRPr="513FC84C">
        <w:rPr>
          <w:rFonts w:ascii="Twentieth Century" w:eastAsia="Twentieth Century" w:hAnsi="Twentieth Century" w:cs="Twentieth Century"/>
        </w:rPr>
        <w:t>This year’s Open House will include parachute flag jump, food trucks/vendors, live band, Kid</w:t>
      </w:r>
      <w:r w:rsidR="00683208">
        <w:rPr>
          <w:rFonts w:ascii="Twentieth Century" w:eastAsia="Twentieth Century" w:hAnsi="Twentieth Century" w:cs="Twentieth Century"/>
        </w:rPr>
        <w:t>s</w:t>
      </w:r>
      <w:r w:rsidRPr="513FC84C">
        <w:rPr>
          <w:rFonts w:ascii="Twentieth Century" w:eastAsia="Twentieth Century" w:hAnsi="Twentieth Century" w:cs="Twentieth Century"/>
        </w:rPr>
        <w:t xml:space="preserve"> Zone and conclude with a professional </w:t>
      </w:r>
      <w:r w:rsidR="00683208">
        <w:rPr>
          <w:rFonts w:ascii="Twentieth Century" w:eastAsia="Twentieth Century" w:hAnsi="Twentieth Century" w:cs="Twentieth Century"/>
        </w:rPr>
        <w:t>pyrotechnics</w:t>
      </w:r>
      <w:r w:rsidR="002716B3">
        <w:rPr>
          <w:rFonts w:ascii="Twentieth Century" w:eastAsia="Twentieth Century" w:hAnsi="Twentieth Century" w:cs="Twentieth Century"/>
        </w:rPr>
        <w:t xml:space="preserve"> </w:t>
      </w:r>
      <w:r w:rsidRPr="513FC84C">
        <w:rPr>
          <w:rFonts w:ascii="Twentieth Century" w:eastAsia="Twentieth Century" w:hAnsi="Twentieth Century" w:cs="Twentieth Century"/>
        </w:rPr>
        <w:t>display.  In accordance with our “open house” format</w:t>
      </w:r>
      <w:r w:rsidR="002716B3">
        <w:rPr>
          <w:rFonts w:ascii="Twentieth Century" w:eastAsia="Twentieth Century" w:hAnsi="Twentieth Century" w:cs="Twentieth Century"/>
        </w:rPr>
        <w:t>,</w:t>
      </w:r>
      <w:r w:rsidRPr="513FC84C">
        <w:rPr>
          <w:rFonts w:ascii="Twentieth Century" w:eastAsia="Twentieth Century" w:hAnsi="Twentieth Century" w:cs="Twentieth Century"/>
        </w:rPr>
        <w:t xml:space="preserve"> walk-in admission is free.  Passenger vehicles may park on the crosswind runway at no charge</w:t>
      </w:r>
      <w:r w:rsidR="002716B3">
        <w:rPr>
          <w:rFonts w:ascii="Twentieth Century" w:eastAsia="Twentieth Century" w:hAnsi="Twentieth Century" w:cs="Twentieth Century"/>
        </w:rPr>
        <w:t>.</w:t>
      </w:r>
    </w:p>
    <w:p w14:paraId="00000013" w14:textId="77777777" w:rsidR="00D76D06" w:rsidRDefault="00D76D06">
      <w:pPr>
        <w:pStyle w:val="Normal0"/>
        <w:jc w:val="both"/>
        <w:rPr>
          <w:rFonts w:ascii="Twentieth Century" w:eastAsia="Twentieth Century" w:hAnsi="Twentieth Century" w:cs="Twentieth Century"/>
        </w:rPr>
      </w:pPr>
    </w:p>
    <w:p w14:paraId="00000014" w14:textId="0B89583E" w:rsidR="00D76D06" w:rsidRDefault="513FC84C">
      <w:pPr>
        <w:pStyle w:val="Normal0"/>
        <w:jc w:val="both"/>
        <w:rPr>
          <w:rFonts w:ascii="Twentieth Century" w:eastAsia="Twentieth Century" w:hAnsi="Twentieth Century" w:cs="Twentieth Century"/>
        </w:rPr>
      </w:pPr>
      <w:r w:rsidRPr="513FC84C">
        <w:rPr>
          <w:rFonts w:ascii="Twentieth Century" w:eastAsia="Twentieth Century" w:hAnsi="Twentieth Century" w:cs="Twentieth Century"/>
        </w:rPr>
        <w:t>Given that aircraft operations continue, except during the flag jump and Fire-in-the-Sky display, there are a few logistical and access challenges to be considered.  The reverse side of this letter outlines the details tenants and businesses should expect relative to field access and closure of Aviation Way.</w:t>
      </w:r>
    </w:p>
    <w:p w14:paraId="00000015" w14:textId="77777777" w:rsidR="00D76D06" w:rsidRDefault="00D76D06">
      <w:pPr>
        <w:pStyle w:val="Normal0"/>
        <w:jc w:val="both"/>
        <w:rPr>
          <w:rFonts w:ascii="Twentieth Century" w:eastAsia="Twentieth Century" w:hAnsi="Twentieth Century" w:cs="Twentieth Century"/>
        </w:rPr>
      </w:pPr>
    </w:p>
    <w:p w14:paraId="00000016" w14:textId="423D7541" w:rsidR="00D76D06" w:rsidRDefault="513FC84C">
      <w:pPr>
        <w:pStyle w:val="Normal0"/>
        <w:jc w:val="both"/>
        <w:rPr>
          <w:rFonts w:ascii="Twentieth Century" w:eastAsia="Twentieth Century" w:hAnsi="Twentieth Century" w:cs="Twentieth Century"/>
        </w:rPr>
      </w:pPr>
      <w:r w:rsidRPr="513FC84C">
        <w:rPr>
          <w:rFonts w:ascii="Twentieth Century" w:eastAsia="Twentieth Century" w:hAnsi="Twentieth Century" w:cs="Twentieth Century"/>
        </w:rPr>
        <w:t xml:space="preserve">If you have any questions, please don’t hesitate to contact the airport office.  </w:t>
      </w:r>
    </w:p>
    <w:p w14:paraId="00000017" w14:textId="77777777" w:rsidR="00D76D06" w:rsidRDefault="00D76D06">
      <w:pPr>
        <w:pStyle w:val="Normal0"/>
        <w:jc w:val="both"/>
        <w:rPr>
          <w:rFonts w:ascii="Twentieth Century" w:eastAsia="Twentieth Century" w:hAnsi="Twentieth Century" w:cs="Twentieth Century"/>
        </w:rPr>
      </w:pPr>
    </w:p>
    <w:p w14:paraId="00000018" w14:textId="21A21695" w:rsidR="00D76D06" w:rsidRDefault="513FC84C">
      <w:pPr>
        <w:pStyle w:val="Normal0"/>
        <w:jc w:val="both"/>
        <w:rPr>
          <w:rFonts w:ascii="Twentieth Century" w:eastAsia="Twentieth Century" w:hAnsi="Twentieth Century" w:cs="Twentieth Century"/>
        </w:rPr>
      </w:pPr>
      <w:r w:rsidRPr="513FC84C">
        <w:rPr>
          <w:rFonts w:ascii="Twentieth Century" w:eastAsia="Twentieth Century" w:hAnsi="Twentieth Century" w:cs="Twentieth Century"/>
        </w:rPr>
        <w:t xml:space="preserve">We look forward to seeing you on </w:t>
      </w:r>
      <w:r w:rsidR="002716B3">
        <w:rPr>
          <w:rFonts w:ascii="Twentieth Century" w:eastAsia="Twentieth Century" w:hAnsi="Twentieth Century" w:cs="Twentieth Century"/>
        </w:rPr>
        <w:t>August 3</w:t>
      </w:r>
      <w:r w:rsidR="00683208">
        <w:rPr>
          <w:rFonts w:ascii="Twentieth Century" w:eastAsia="Twentieth Century" w:hAnsi="Twentieth Century" w:cs="Twentieth Century"/>
        </w:rPr>
        <w:t>0</w:t>
      </w:r>
      <w:r w:rsidR="002716B3" w:rsidRPr="002716B3">
        <w:rPr>
          <w:rFonts w:ascii="Twentieth Century" w:eastAsia="Twentieth Century" w:hAnsi="Twentieth Century" w:cs="Twentieth Century"/>
          <w:vertAlign w:val="superscript"/>
        </w:rPr>
        <w:t>t</w:t>
      </w:r>
      <w:r w:rsidR="00683208">
        <w:rPr>
          <w:rFonts w:ascii="Twentieth Century" w:eastAsia="Twentieth Century" w:hAnsi="Twentieth Century" w:cs="Twentieth Century"/>
          <w:vertAlign w:val="superscript"/>
        </w:rPr>
        <w:t>h</w:t>
      </w:r>
      <w:r w:rsidRPr="513FC84C">
        <w:rPr>
          <w:rFonts w:ascii="Twentieth Century" w:eastAsia="Twentieth Century" w:hAnsi="Twentieth Century" w:cs="Twentieth Century"/>
        </w:rPr>
        <w:t xml:space="preserve"> as we celebrate the end of Summer, with “</w:t>
      </w:r>
      <w:r w:rsidRPr="513FC84C">
        <w:rPr>
          <w:rFonts w:ascii="Twentieth Century" w:eastAsia="Twentieth Century" w:hAnsi="Twentieth Century" w:cs="Twentieth Century"/>
          <w:b/>
          <w:bCs/>
          <w:i/>
          <w:iCs/>
        </w:rPr>
        <w:t>Fire-In-The-Sky!</w:t>
      </w:r>
      <w:r w:rsidRPr="513FC84C">
        <w:rPr>
          <w:rFonts w:ascii="Twentieth Century" w:eastAsia="Twentieth Century" w:hAnsi="Twentieth Century" w:cs="Twentieth Century"/>
        </w:rPr>
        <w:t xml:space="preserve">” at </w:t>
      </w:r>
      <w:r w:rsidRPr="513FC84C">
        <w:rPr>
          <w:rFonts w:ascii="Twentieth Century" w:eastAsia="Twentieth Century" w:hAnsi="Twentieth Century" w:cs="Twentieth Century"/>
          <w:b/>
          <w:bCs/>
        </w:rPr>
        <w:t>Your</w:t>
      </w:r>
      <w:r w:rsidRPr="513FC84C">
        <w:rPr>
          <w:rFonts w:ascii="Twentieth Century" w:eastAsia="Twentieth Century" w:hAnsi="Twentieth Century" w:cs="Twentieth Century"/>
        </w:rPr>
        <w:t xml:space="preserve"> Airport Open House.</w:t>
      </w:r>
    </w:p>
    <w:p w14:paraId="0000001A" w14:textId="77777777" w:rsidR="00D76D06" w:rsidRDefault="00D76D06" w:rsidP="513FC84C">
      <w:pPr>
        <w:pStyle w:val="Normal0"/>
        <w:rPr>
          <w:rFonts w:ascii="Twentieth Century" w:eastAsia="Twentieth Century" w:hAnsi="Twentieth Century" w:cs="Twentieth Century"/>
        </w:rPr>
      </w:pPr>
    </w:p>
    <w:p w14:paraId="0000001C" w14:textId="57F94680" w:rsidR="00D76D06" w:rsidRDefault="513FC84C">
      <w:pPr>
        <w:pStyle w:val="Normal0"/>
        <w:rPr>
          <w:rFonts w:ascii="Twentieth Century" w:eastAsia="Twentieth Century" w:hAnsi="Twentieth Century" w:cs="Twentieth Century"/>
        </w:rPr>
      </w:pPr>
      <w:r w:rsidRPr="513FC84C">
        <w:rPr>
          <w:rFonts w:ascii="Twentieth Century" w:eastAsia="Twentieth Century" w:hAnsi="Twentieth Century" w:cs="Twentieth Century"/>
        </w:rPr>
        <w:t>Best regards,</w:t>
      </w:r>
    </w:p>
    <w:p w14:paraId="0000001D" w14:textId="77777777" w:rsidR="00D76D06" w:rsidRDefault="00E469B0">
      <w:pPr>
        <w:pStyle w:val="Normal0"/>
        <w:rPr>
          <w:rFonts w:ascii="Twentieth Century" w:eastAsia="Twentieth Century" w:hAnsi="Twentieth Century" w:cs="Twentieth Century"/>
        </w:rPr>
      </w:pPr>
      <w:r>
        <w:rPr>
          <w:rFonts w:ascii="Twentieth Century" w:eastAsia="Twentieth Century" w:hAnsi="Twentieth Century" w:cs="Twentieth Century"/>
          <w:noProof/>
        </w:rPr>
        <w:drawing>
          <wp:inline distT="0" distB="0" distL="0" distR="0" wp14:anchorId="78CF6961" wp14:editId="07777777">
            <wp:extent cx="1213713" cy="341163"/>
            <wp:effectExtent l="19050" t="57150" r="5715" b="40005"/>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rot="240000">
                      <a:off x="0" y="0"/>
                      <a:ext cx="1213713" cy="341163"/>
                    </a:xfrm>
                    <a:prstGeom prst="rect">
                      <a:avLst/>
                    </a:prstGeom>
                    <a:ln/>
                  </pic:spPr>
                </pic:pic>
              </a:graphicData>
            </a:graphic>
          </wp:inline>
        </w:drawing>
      </w:r>
    </w:p>
    <w:p w14:paraId="0000001E" w14:textId="77777777" w:rsidR="00D76D06" w:rsidRDefault="00E469B0">
      <w:pPr>
        <w:pStyle w:val="Normal0"/>
        <w:rPr>
          <w:rFonts w:ascii="Twentieth Century" w:eastAsia="Twentieth Century" w:hAnsi="Twentieth Century" w:cs="Twentieth Century"/>
        </w:rPr>
      </w:pPr>
      <w:r>
        <w:rPr>
          <w:rFonts w:ascii="Twentieth Century" w:eastAsia="Twentieth Century" w:hAnsi="Twentieth Century" w:cs="Twentieth Century"/>
        </w:rPr>
        <w:t>Rayvon Williams</w:t>
      </w:r>
    </w:p>
    <w:p w14:paraId="0000001F" w14:textId="77777777" w:rsidR="00D76D06" w:rsidRDefault="00E469B0">
      <w:pPr>
        <w:pStyle w:val="Normal0"/>
        <w:rPr>
          <w:rFonts w:ascii="Twentieth Century" w:eastAsia="Twentieth Century" w:hAnsi="Twentieth Century" w:cs="Twentieth Century"/>
        </w:rPr>
      </w:pPr>
      <w:r>
        <w:rPr>
          <w:rFonts w:ascii="Twentieth Century" w:eastAsia="Twentieth Century" w:hAnsi="Twentieth Century" w:cs="Twentieth Century"/>
        </w:rPr>
        <w:t xml:space="preserve">Airport Director </w:t>
      </w:r>
    </w:p>
    <w:p w14:paraId="00000020" w14:textId="77777777" w:rsidR="00D76D06" w:rsidRDefault="00D76D06">
      <w:pPr>
        <w:pStyle w:val="Normal0"/>
        <w:rPr>
          <w:rFonts w:ascii="Twentieth Century" w:eastAsia="Twentieth Century" w:hAnsi="Twentieth Century" w:cs="Twentieth Century"/>
        </w:rPr>
      </w:pPr>
    </w:p>
    <w:p w14:paraId="00000022" w14:textId="77777777" w:rsidR="00D76D06" w:rsidRDefault="00D76D06" w:rsidP="513FC84C">
      <w:pPr>
        <w:pStyle w:val="Normal0"/>
        <w:rPr>
          <w:rFonts w:ascii="Twentieth Century" w:eastAsia="Twentieth Century" w:hAnsi="Twentieth Century" w:cs="Twentieth Century"/>
        </w:rPr>
      </w:pPr>
    </w:p>
    <w:p w14:paraId="00000023" w14:textId="77777777" w:rsidR="00D76D06" w:rsidRDefault="00E469B0">
      <w:pPr>
        <w:pStyle w:val="Normal0"/>
        <w:tabs>
          <w:tab w:val="left" w:pos="9900"/>
        </w:tabs>
        <w:rPr>
          <w:rFonts w:ascii="Twentieth Century" w:eastAsia="Twentieth Century" w:hAnsi="Twentieth Century" w:cs="Twentieth Century"/>
          <w:b/>
        </w:rPr>
      </w:pPr>
      <w:r>
        <w:rPr>
          <w:rFonts w:ascii="Twentieth Century" w:eastAsia="Twentieth Century" w:hAnsi="Twentieth Century" w:cs="Twentieth Century"/>
          <w:b/>
          <w:noProof/>
        </w:rPr>
        <w:drawing>
          <wp:inline distT="0" distB="0" distL="0" distR="0" wp14:anchorId="364B3657" wp14:editId="360056A7">
            <wp:extent cx="2209800" cy="1240790"/>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210236" cy="1241035"/>
                    </a:xfrm>
                    <a:prstGeom prst="rect">
                      <a:avLst/>
                    </a:prstGeom>
                    <a:ln/>
                  </pic:spPr>
                </pic:pic>
              </a:graphicData>
            </a:graphic>
          </wp:inline>
        </w:drawing>
      </w:r>
      <w:r>
        <w:rPr>
          <w:rFonts w:ascii="Twentieth Century" w:eastAsia="Twentieth Century" w:hAnsi="Twentieth Century" w:cs="Twentieth Century"/>
          <w:b/>
        </w:rPr>
        <w:t xml:space="preserve">  </w:t>
      </w:r>
      <w:r>
        <w:rPr>
          <w:rFonts w:ascii="Twentieth Century" w:eastAsia="Twentieth Century" w:hAnsi="Twentieth Century" w:cs="Twentieth Century"/>
          <w:b/>
          <w:noProof/>
        </w:rPr>
        <w:drawing>
          <wp:inline distT="0" distB="0" distL="0" distR="0" wp14:anchorId="39795C08" wp14:editId="0FB54C09">
            <wp:extent cx="1433256" cy="1318272"/>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15" name="image5.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433256" cy="1318272"/>
                    </a:xfrm>
                    <a:prstGeom prst="rect">
                      <a:avLst/>
                    </a:prstGeom>
                    <a:ln/>
                  </pic:spPr>
                </pic:pic>
              </a:graphicData>
            </a:graphic>
          </wp:inline>
        </w:drawing>
      </w:r>
      <w:r>
        <w:rPr>
          <w:rFonts w:ascii="Twentieth Century" w:eastAsia="Twentieth Century" w:hAnsi="Twentieth Century" w:cs="Twentieth Century"/>
          <w:b/>
        </w:rPr>
        <w:t xml:space="preserve">  </w:t>
      </w:r>
      <w:r>
        <w:rPr>
          <w:rFonts w:ascii="Twentieth Century" w:eastAsia="Twentieth Century" w:hAnsi="Twentieth Century" w:cs="Twentieth Century"/>
          <w:b/>
          <w:noProof/>
        </w:rPr>
        <w:drawing>
          <wp:inline distT="0" distB="0" distL="0" distR="0" wp14:anchorId="20E018CD" wp14:editId="07777777">
            <wp:extent cx="2239631" cy="1259574"/>
            <wp:effectExtent l="0" t="0" r="0" b="0"/>
            <wp:docPr id="14" name="image6.jpg" descr="C:\Users\rayvon.williams\Desktop\Calstar.jpg"/>
            <wp:cNvGraphicFramePr/>
            <a:graphic xmlns:a="http://schemas.openxmlformats.org/drawingml/2006/main">
              <a:graphicData uri="http://schemas.openxmlformats.org/drawingml/2006/picture">
                <pic:pic xmlns:pic="http://schemas.openxmlformats.org/drawingml/2006/picture">
                  <pic:nvPicPr>
                    <pic:cNvPr id="0" name="image6.jpg" descr="C:\Users\rayvon.williams\Desktop\Calstar.jpg"/>
                    <pic:cNvPicPr preferRelativeResize="0"/>
                  </pic:nvPicPr>
                  <pic:blipFill>
                    <a:blip r:embed="rId12"/>
                    <a:srcRect/>
                    <a:stretch>
                      <a:fillRect/>
                    </a:stretch>
                  </pic:blipFill>
                  <pic:spPr>
                    <a:xfrm>
                      <a:off x="0" y="0"/>
                      <a:ext cx="2239631" cy="1259574"/>
                    </a:xfrm>
                    <a:prstGeom prst="rect">
                      <a:avLst/>
                    </a:prstGeom>
                    <a:ln/>
                  </pic:spPr>
                </pic:pic>
              </a:graphicData>
            </a:graphic>
          </wp:inline>
        </w:drawing>
      </w:r>
    </w:p>
    <w:p w14:paraId="00000024" w14:textId="77777777" w:rsidR="00D76D06" w:rsidRDefault="00D76D06">
      <w:pPr>
        <w:pStyle w:val="Normal0"/>
        <w:rPr>
          <w:rFonts w:ascii="Twentieth Century" w:eastAsia="Twentieth Century" w:hAnsi="Twentieth Century" w:cs="Twentieth Century"/>
          <w:b/>
        </w:rPr>
      </w:pPr>
    </w:p>
    <w:p w14:paraId="00000025" w14:textId="5969825B" w:rsidR="00D76D06" w:rsidRPr="00275522" w:rsidRDefault="00E469B0">
      <w:pPr>
        <w:pStyle w:val="Normal0"/>
        <w:ind w:left="-450"/>
        <w:rPr>
          <w:rFonts w:ascii="Twentieth Century" w:eastAsia="Twentieth Century" w:hAnsi="Twentieth Century" w:cs="Twentieth Century"/>
          <w:sz w:val="22"/>
          <w:szCs w:val="22"/>
        </w:rPr>
      </w:pPr>
      <w:bookmarkStart w:id="0" w:name="_heading=h.gjdgxs" w:colFirst="0" w:colLast="0"/>
      <w:bookmarkEnd w:id="0"/>
      <w:r w:rsidRPr="00275522">
        <w:rPr>
          <w:rFonts w:ascii="Twentieth Century" w:eastAsia="Twentieth Century" w:hAnsi="Twentieth Century" w:cs="Twentieth Century"/>
          <w:b/>
          <w:sz w:val="22"/>
          <w:szCs w:val="22"/>
        </w:rPr>
        <w:t xml:space="preserve">What?   </w:t>
      </w:r>
      <w:r w:rsidRPr="00275522">
        <w:rPr>
          <w:rFonts w:ascii="Twentieth Century" w:eastAsia="Twentieth Century" w:hAnsi="Twentieth Century" w:cs="Twentieth Century"/>
          <w:sz w:val="22"/>
          <w:szCs w:val="22"/>
        </w:rPr>
        <w:t>Watsonville Municipal Airport Open House “</w:t>
      </w:r>
      <w:r w:rsidRPr="00275522">
        <w:rPr>
          <w:rFonts w:ascii="Twentieth Century" w:eastAsia="Twentieth Century" w:hAnsi="Twentieth Century" w:cs="Twentieth Century"/>
          <w:b/>
          <w:i/>
          <w:sz w:val="22"/>
          <w:szCs w:val="22"/>
        </w:rPr>
        <w:t xml:space="preserve">Fire </w:t>
      </w:r>
      <w:proofErr w:type="gramStart"/>
      <w:r w:rsidRPr="00275522">
        <w:rPr>
          <w:rFonts w:ascii="Twentieth Century" w:eastAsia="Twentieth Century" w:hAnsi="Twentieth Century" w:cs="Twentieth Century"/>
          <w:b/>
          <w:i/>
          <w:sz w:val="22"/>
          <w:szCs w:val="22"/>
        </w:rPr>
        <w:t>In</w:t>
      </w:r>
      <w:proofErr w:type="gramEnd"/>
      <w:r w:rsidRPr="00275522">
        <w:rPr>
          <w:rFonts w:ascii="Twentieth Century" w:eastAsia="Twentieth Century" w:hAnsi="Twentieth Century" w:cs="Twentieth Century"/>
          <w:b/>
          <w:i/>
          <w:sz w:val="22"/>
          <w:szCs w:val="22"/>
        </w:rPr>
        <w:t xml:space="preserve"> </w:t>
      </w:r>
      <w:proofErr w:type="gramStart"/>
      <w:r w:rsidRPr="00275522">
        <w:rPr>
          <w:rFonts w:ascii="Twentieth Century" w:eastAsia="Twentieth Century" w:hAnsi="Twentieth Century" w:cs="Twentieth Century"/>
          <w:b/>
          <w:i/>
          <w:sz w:val="22"/>
          <w:szCs w:val="22"/>
        </w:rPr>
        <w:t>The</w:t>
      </w:r>
      <w:proofErr w:type="gramEnd"/>
      <w:r w:rsidRPr="00275522">
        <w:rPr>
          <w:rFonts w:ascii="Twentieth Century" w:eastAsia="Twentieth Century" w:hAnsi="Twentieth Century" w:cs="Twentieth Century"/>
          <w:b/>
          <w:i/>
          <w:sz w:val="22"/>
          <w:szCs w:val="22"/>
        </w:rPr>
        <w:t xml:space="preserve"> Sky</w:t>
      </w:r>
      <w:r w:rsidRPr="00275522">
        <w:rPr>
          <w:rFonts w:ascii="Twentieth Century" w:eastAsia="Twentieth Century" w:hAnsi="Twentieth Century" w:cs="Twentieth Century"/>
          <w:sz w:val="22"/>
          <w:szCs w:val="22"/>
        </w:rPr>
        <w:t>”</w:t>
      </w:r>
    </w:p>
    <w:p w14:paraId="00000026" w14:textId="52F22AD5" w:rsidR="00D76D06" w:rsidRPr="00275522" w:rsidRDefault="513FC84C">
      <w:pPr>
        <w:pStyle w:val="Normal0"/>
        <w:ind w:left="-450"/>
        <w:rPr>
          <w:rFonts w:ascii="Twentieth Century" w:eastAsia="Twentieth Century" w:hAnsi="Twentieth Century" w:cs="Twentieth Century"/>
          <w:sz w:val="22"/>
          <w:szCs w:val="22"/>
        </w:rPr>
      </w:pPr>
      <w:r w:rsidRPr="00275522">
        <w:rPr>
          <w:rFonts w:ascii="Twentieth Century" w:eastAsia="Twentieth Century" w:hAnsi="Twentieth Century" w:cs="Twentieth Century"/>
          <w:b/>
          <w:bCs/>
          <w:sz w:val="22"/>
          <w:szCs w:val="22"/>
        </w:rPr>
        <w:t xml:space="preserve">When?  </w:t>
      </w:r>
      <w:r w:rsidR="00275522">
        <w:rPr>
          <w:rFonts w:ascii="Twentieth Century" w:eastAsia="Twentieth Century" w:hAnsi="Twentieth Century" w:cs="Twentieth Century"/>
          <w:b/>
          <w:bCs/>
          <w:sz w:val="22"/>
          <w:szCs w:val="22"/>
        </w:rPr>
        <w:t xml:space="preserve"> </w:t>
      </w:r>
      <w:r w:rsidRPr="00275522">
        <w:rPr>
          <w:rFonts w:ascii="Twentieth Century" w:eastAsia="Twentieth Century" w:hAnsi="Twentieth Century" w:cs="Twentieth Century"/>
          <w:sz w:val="22"/>
          <w:szCs w:val="22"/>
        </w:rPr>
        <w:t xml:space="preserve">Saturday, </w:t>
      </w:r>
      <w:r w:rsidR="002716B3" w:rsidRPr="00275522">
        <w:rPr>
          <w:rFonts w:ascii="Twentieth Century" w:eastAsia="Twentieth Century" w:hAnsi="Twentieth Century" w:cs="Twentieth Century"/>
          <w:sz w:val="22"/>
          <w:szCs w:val="22"/>
        </w:rPr>
        <w:t>August</w:t>
      </w:r>
      <w:r w:rsidRPr="00275522">
        <w:rPr>
          <w:rFonts w:ascii="Twentieth Century" w:eastAsia="Twentieth Century" w:hAnsi="Twentieth Century" w:cs="Twentieth Century"/>
          <w:sz w:val="22"/>
          <w:szCs w:val="22"/>
        </w:rPr>
        <w:t xml:space="preserve"> </w:t>
      </w:r>
      <w:r w:rsidR="002716B3" w:rsidRPr="00275522">
        <w:rPr>
          <w:rFonts w:ascii="Twentieth Century" w:eastAsia="Twentieth Century" w:hAnsi="Twentieth Century" w:cs="Twentieth Century"/>
          <w:sz w:val="22"/>
          <w:szCs w:val="22"/>
        </w:rPr>
        <w:t>3</w:t>
      </w:r>
      <w:r w:rsidR="00683208">
        <w:rPr>
          <w:rFonts w:ascii="Twentieth Century" w:eastAsia="Twentieth Century" w:hAnsi="Twentieth Century" w:cs="Twentieth Century"/>
          <w:sz w:val="22"/>
          <w:szCs w:val="22"/>
        </w:rPr>
        <w:t>0</w:t>
      </w:r>
      <w:r w:rsidRPr="00275522">
        <w:rPr>
          <w:rFonts w:ascii="Twentieth Century" w:eastAsia="Twentieth Century" w:hAnsi="Twentieth Century" w:cs="Twentieth Century"/>
          <w:sz w:val="22"/>
          <w:szCs w:val="22"/>
        </w:rPr>
        <w:t xml:space="preserve">, </w:t>
      </w:r>
      <w:proofErr w:type="gramStart"/>
      <w:r w:rsidRPr="00275522">
        <w:rPr>
          <w:rFonts w:ascii="Twentieth Century" w:eastAsia="Twentieth Century" w:hAnsi="Twentieth Century" w:cs="Twentieth Century"/>
          <w:sz w:val="22"/>
          <w:szCs w:val="22"/>
        </w:rPr>
        <w:t>202</w:t>
      </w:r>
      <w:r w:rsidR="00683208">
        <w:rPr>
          <w:rFonts w:ascii="Twentieth Century" w:eastAsia="Twentieth Century" w:hAnsi="Twentieth Century" w:cs="Twentieth Century"/>
          <w:sz w:val="22"/>
          <w:szCs w:val="22"/>
        </w:rPr>
        <w:t>5</w:t>
      </w:r>
      <w:proofErr w:type="gramEnd"/>
      <w:r w:rsidRPr="00275522">
        <w:rPr>
          <w:rFonts w:ascii="Twentieth Century" w:eastAsia="Twentieth Century" w:hAnsi="Twentieth Century" w:cs="Twentieth Century"/>
          <w:sz w:val="22"/>
          <w:szCs w:val="22"/>
        </w:rPr>
        <w:t xml:space="preserve"> from </w:t>
      </w:r>
      <w:r w:rsidR="002716B3" w:rsidRPr="00275522">
        <w:rPr>
          <w:rFonts w:ascii="Twentieth Century" w:eastAsia="Twentieth Century" w:hAnsi="Twentieth Century" w:cs="Twentieth Century"/>
          <w:sz w:val="22"/>
          <w:szCs w:val="22"/>
        </w:rPr>
        <w:t>4</w:t>
      </w:r>
      <w:r w:rsidRPr="00275522">
        <w:rPr>
          <w:rFonts w:ascii="Twentieth Century" w:eastAsia="Twentieth Century" w:hAnsi="Twentieth Century" w:cs="Twentieth Century"/>
          <w:sz w:val="22"/>
          <w:szCs w:val="22"/>
        </w:rPr>
        <w:t>:</w:t>
      </w:r>
      <w:r w:rsidR="002716B3" w:rsidRPr="00275522">
        <w:rPr>
          <w:rFonts w:ascii="Twentieth Century" w:eastAsia="Twentieth Century" w:hAnsi="Twentieth Century" w:cs="Twentieth Century"/>
          <w:sz w:val="22"/>
          <w:szCs w:val="22"/>
        </w:rPr>
        <w:t>3</w:t>
      </w:r>
      <w:r w:rsidRPr="00275522">
        <w:rPr>
          <w:rFonts w:ascii="Twentieth Century" w:eastAsia="Twentieth Century" w:hAnsi="Twentieth Century" w:cs="Twentieth Century"/>
          <w:sz w:val="22"/>
          <w:szCs w:val="22"/>
        </w:rPr>
        <w:t>0pm to 8:</w:t>
      </w:r>
      <w:r w:rsidR="002716B3" w:rsidRPr="00275522">
        <w:rPr>
          <w:rFonts w:ascii="Twentieth Century" w:eastAsia="Twentieth Century" w:hAnsi="Twentieth Century" w:cs="Twentieth Century"/>
          <w:sz w:val="22"/>
          <w:szCs w:val="22"/>
        </w:rPr>
        <w:t>3</w:t>
      </w:r>
      <w:r w:rsidRPr="00275522">
        <w:rPr>
          <w:rFonts w:ascii="Twentieth Century" w:eastAsia="Twentieth Century" w:hAnsi="Twentieth Century" w:cs="Twentieth Century"/>
          <w:sz w:val="22"/>
          <w:szCs w:val="22"/>
        </w:rPr>
        <w:t>0pm</w:t>
      </w:r>
    </w:p>
    <w:p w14:paraId="00000027" w14:textId="77777777" w:rsidR="00D76D06" w:rsidRPr="00275522" w:rsidRDefault="00E469B0">
      <w:pPr>
        <w:pStyle w:val="Normal0"/>
        <w:ind w:left="-450"/>
        <w:rPr>
          <w:rFonts w:ascii="Twentieth Century" w:eastAsia="Twentieth Century" w:hAnsi="Twentieth Century" w:cs="Twentieth Century"/>
          <w:b/>
          <w:sz w:val="22"/>
          <w:szCs w:val="22"/>
        </w:rPr>
      </w:pPr>
      <w:r w:rsidRPr="00275522">
        <w:rPr>
          <w:rFonts w:ascii="Twentieth Century" w:eastAsia="Twentieth Century" w:hAnsi="Twentieth Century" w:cs="Twentieth Century"/>
          <w:b/>
          <w:sz w:val="22"/>
          <w:szCs w:val="22"/>
        </w:rPr>
        <w:t xml:space="preserve">Where?  </w:t>
      </w:r>
      <w:r w:rsidRPr="00275522">
        <w:rPr>
          <w:rFonts w:ascii="Twentieth Century" w:eastAsia="Twentieth Century" w:hAnsi="Twentieth Century" w:cs="Twentieth Century"/>
          <w:sz w:val="22"/>
          <w:szCs w:val="22"/>
        </w:rPr>
        <w:t>100 Aviation Way; Municipal Airport (see map below)</w:t>
      </w:r>
    </w:p>
    <w:p w14:paraId="00000028" w14:textId="4EBD90D1" w:rsidR="00D76D06" w:rsidRPr="00275522" w:rsidRDefault="00E469B0">
      <w:pPr>
        <w:pStyle w:val="Normal0"/>
        <w:ind w:left="-450"/>
        <w:rPr>
          <w:rFonts w:ascii="Twentieth Century" w:eastAsia="Twentieth Century" w:hAnsi="Twentieth Century" w:cs="Twentieth Century"/>
          <w:b/>
          <w:sz w:val="22"/>
          <w:szCs w:val="22"/>
        </w:rPr>
      </w:pPr>
      <w:r w:rsidRPr="00275522">
        <w:rPr>
          <w:rFonts w:ascii="Twentieth Century" w:eastAsia="Twentieth Century" w:hAnsi="Twentieth Century" w:cs="Twentieth Century"/>
          <w:b/>
          <w:sz w:val="22"/>
          <w:szCs w:val="22"/>
        </w:rPr>
        <w:t xml:space="preserve">Why?    </w:t>
      </w:r>
      <w:r w:rsidRPr="00275522">
        <w:rPr>
          <w:rFonts w:ascii="Twentieth Century" w:eastAsia="Twentieth Century" w:hAnsi="Twentieth Century" w:cs="Twentieth Century"/>
          <w:sz w:val="22"/>
          <w:szCs w:val="22"/>
        </w:rPr>
        <w:t>Open airport to community. Showcase airport’s value to the public.</w:t>
      </w:r>
    </w:p>
    <w:p w14:paraId="0000002D" w14:textId="0B7D8C73" w:rsidR="00D76D06" w:rsidRPr="00275522" w:rsidRDefault="513FC84C" w:rsidP="008A0F80">
      <w:pPr>
        <w:pStyle w:val="Normal0"/>
        <w:ind w:left="-450"/>
        <w:jc w:val="both"/>
        <w:rPr>
          <w:rFonts w:ascii="Twentieth Century" w:eastAsia="Twentieth Century" w:hAnsi="Twentieth Century" w:cs="Twentieth Century"/>
          <w:sz w:val="22"/>
          <w:szCs w:val="22"/>
        </w:rPr>
      </w:pPr>
      <w:r w:rsidRPr="00275522">
        <w:rPr>
          <w:rFonts w:ascii="Twentieth Century" w:eastAsia="Twentieth Century" w:hAnsi="Twentieth Century" w:cs="Twentieth Century"/>
          <w:b/>
          <w:bCs/>
          <w:sz w:val="22"/>
          <w:szCs w:val="22"/>
        </w:rPr>
        <w:t xml:space="preserve">How?   </w:t>
      </w:r>
      <w:r w:rsidRPr="00275522">
        <w:rPr>
          <w:rFonts w:ascii="Twentieth Century" w:eastAsia="Twentieth Century" w:hAnsi="Twentieth Century" w:cs="Twentieth Century"/>
          <w:sz w:val="22"/>
          <w:szCs w:val="22"/>
          <w:u w:val="single"/>
        </w:rPr>
        <w:t>Public</w:t>
      </w:r>
      <w:r w:rsidRPr="00275522">
        <w:rPr>
          <w:rFonts w:ascii="Twentieth Century" w:eastAsia="Twentieth Century" w:hAnsi="Twentieth Century" w:cs="Twentieth Century"/>
          <w:sz w:val="22"/>
          <w:szCs w:val="22"/>
        </w:rPr>
        <w:t xml:space="preserve">: Aviation Way </w:t>
      </w:r>
      <w:r w:rsidRPr="00275522">
        <w:rPr>
          <w:rFonts w:ascii="Twentieth Century" w:eastAsia="Twentieth Century" w:hAnsi="Twentieth Century" w:cs="Twentieth Century"/>
          <w:b/>
          <w:bCs/>
          <w:sz w:val="22"/>
          <w:szCs w:val="22"/>
        </w:rPr>
        <w:t>limited vehicular traffic</w:t>
      </w:r>
      <w:r w:rsidRPr="00275522">
        <w:rPr>
          <w:rFonts w:ascii="Twentieth Century" w:eastAsia="Twentieth Century" w:hAnsi="Twentieth Century" w:cs="Twentieth Century"/>
          <w:sz w:val="22"/>
          <w:szCs w:val="22"/>
        </w:rPr>
        <w:t xml:space="preserve">. Pedestrian access </w:t>
      </w:r>
      <w:proofErr w:type="gramStart"/>
      <w:r w:rsidRPr="00275522">
        <w:rPr>
          <w:rFonts w:ascii="Twentieth Century" w:eastAsia="Twentieth Century" w:hAnsi="Twentieth Century" w:cs="Twentieth Century"/>
          <w:sz w:val="22"/>
          <w:szCs w:val="22"/>
        </w:rPr>
        <w:t>allowed</w:t>
      </w:r>
      <w:proofErr w:type="gramEnd"/>
      <w:r w:rsidRPr="00275522">
        <w:rPr>
          <w:rFonts w:ascii="Twentieth Century" w:eastAsia="Twentieth Century" w:hAnsi="Twentieth Century" w:cs="Twentieth Century"/>
          <w:sz w:val="22"/>
          <w:szCs w:val="22"/>
        </w:rPr>
        <w:t>. Follow signage for</w:t>
      </w:r>
      <w:r w:rsidRPr="00275522">
        <w:rPr>
          <w:rFonts w:ascii="Twentieth Century" w:eastAsia="Twentieth Century" w:hAnsi="Twentieth Century" w:cs="Twentieth Century"/>
          <w:b/>
          <w:bCs/>
          <w:sz w:val="22"/>
          <w:szCs w:val="22"/>
        </w:rPr>
        <w:t xml:space="preserve"> walk-in free admission</w:t>
      </w:r>
      <w:r w:rsidRPr="00275522">
        <w:rPr>
          <w:rFonts w:ascii="Twentieth Century" w:eastAsia="Twentieth Century" w:hAnsi="Twentieth Century" w:cs="Twentieth Century"/>
          <w:sz w:val="22"/>
          <w:szCs w:val="22"/>
        </w:rPr>
        <w:t>. Vehicles follow signage; enter (Gate One) off Airport Blvd;</w:t>
      </w:r>
      <w:r w:rsidR="0A0E13C5" w:rsidRPr="00275522">
        <w:rPr>
          <w:rFonts w:ascii="Twentieth Century" w:eastAsia="Twentieth Century" w:hAnsi="Twentieth Century" w:cs="Twentieth Century"/>
          <w:sz w:val="22"/>
          <w:szCs w:val="22"/>
        </w:rPr>
        <w:t xml:space="preserve"> </w:t>
      </w:r>
      <w:r w:rsidRPr="00275522">
        <w:rPr>
          <w:rFonts w:ascii="Twentieth Century" w:eastAsia="Twentieth Century" w:hAnsi="Twentieth Century" w:cs="Twentieth Century"/>
          <w:sz w:val="22"/>
          <w:szCs w:val="22"/>
        </w:rPr>
        <w:t>Park on Crosswind runway (</w:t>
      </w:r>
      <w:r w:rsidR="468ED83E" w:rsidRPr="00275522">
        <w:rPr>
          <w:rFonts w:ascii="Twentieth Century" w:eastAsia="Twentieth Century" w:hAnsi="Twentieth Century" w:cs="Twentieth Century"/>
          <w:sz w:val="22"/>
          <w:szCs w:val="22"/>
        </w:rPr>
        <w:t>For Free!</w:t>
      </w:r>
      <w:r w:rsidRPr="00275522">
        <w:rPr>
          <w:rFonts w:ascii="Twentieth Century" w:eastAsia="Twentieth Century" w:hAnsi="Twentieth Century" w:cs="Twentieth Century"/>
          <w:sz w:val="22"/>
          <w:szCs w:val="22"/>
        </w:rPr>
        <w:t>).</w:t>
      </w:r>
      <w:r w:rsidRPr="00275522">
        <w:rPr>
          <w:rFonts w:ascii="Twentieth Century" w:eastAsia="Twentieth Century" w:hAnsi="Twentieth Century" w:cs="Twentieth Century"/>
          <w:b/>
          <w:bCs/>
          <w:sz w:val="22"/>
          <w:szCs w:val="22"/>
        </w:rPr>
        <w:t xml:space="preserve">  </w:t>
      </w:r>
      <w:r w:rsidRPr="00275522">
        <w:rPr>
          <w:rFonts w:ascii="Twentieth Century" w:eastAsia="Twentieth Century" w:hAnsi="Twentieth Century" w:cs="Twentieth Century"/>
          <w:sz w:val="22"/>
          <w:szCs w:val="22"/>
          <w:u w:val="single"/>
        </w:rPr>
        <w:t>Tenants</w:t>
      </w:r>
      <w:r w:rsidRPr="00275522">
        <w:rPr>
          <w:rFonts w:ascii="Twentieth Century" w:eastAsia="Twentieth Century" w:hAnsi="Twentieth Century" w:cs="Twentieth Century"/>
          <w:sz w:val="22"/>
          <w:szCs w:val="22"/>
        </w:rPr>
        <w:t>: Access to Aviation Way is restricted to West Entry Only (Airport issued vehicle decal required), airport leaseholders, Aviation Way businesses and Event Sponsors (</w:t>
      </w:r>
      <w:r w:rsidR="00683208">
        <w:rPr>
          <w:rFonts w:ascii="Twentieth Century" w:eastAsia="Twentieth Century" w:hAnsi="Twentieth Century" w:cs="Twentieth Century"/>
          <w:sz w:val="22"/>
          <w:szCs w:val="22"/>
        </w:rPr>
        <w:t>passes</w:t>
      </w:r>
      <w:r w:rsidRPr="00275522">
        <w:rPr>
          <w:rFonts w:ascii="Twentieth Century" w:eastAsia="Twentieth Century" w:hAnsi="Twentieth Century" w:cs="Twentieth Century"/>
          <w:sz w:val="22"/>
          <w:szCs w:val="22"/>
        </w:rPr>
        <w:t>* required).</w:t>
      </w:r>
    </w:p>
    <w:p w14:paraId="0000002E" w14:textId="77777777" w:rsidR="00D76D06" w:rsidRDefault="00D76D06">
      <w:pPr>
        <w:pStyle w:val="Normal0"/>
        <w:ind w:left="-450"/>
        <w:jc w:val="both"/>
        <w:rPr>
          <w:rFonts w:ascii="Twentieth Century" w:eastAsia="Twentieth Century" w:hAnsi="Twentieth Century" w:cs="Twentieth Century"/>
        </w:rPr>
      </w:pPr>
    </w:p>
    <w:p w14:paraId="00000030" w14:textId="5A7762A1" w:rsidR="00D76D06" w:rsidRDefault="513FC84C" w:rsidP="513FC84C">
      <w:pPr>
        <w:pStyle w:val="Normal0"/>
        <w:ind w:left="-450" w:firstLine="450"/>
        <w:jc w:val="center"/>
        <w:rPr>
          <w:rFonts w:ascii="Twentieth Century" w:eastAsia="Twentieth Century" w:hAnsi="Twentieth Century" w:cs="Twentieth Century"/>
          <w:b/>
          <w:bCs/>
          <w:i/>
          <w:iCs/>
        </w:rPr>
      </w:pPr>
      <w:r>
        <w:rPr>
          <w:rFonts w:ascii="Twentieth Century" w:eastAsia="Twentieth Century" w:hAnsi="Twentieth Century" w:cs="Twentieth Century"/>
        </w:rPr>
        <w:t xml:space="preserve">       </w:t>
      </w:r>
      <w:r w:rsidRPr="513FC84C">
        <w:rPr>
          <w:rFonts w:ascii="Twentieth Century" w:eastAsia="Twentieth Century" w:hAnsi="Twentieth Century" w:cs="Twentieth Century"/>
          <w:b/>
          <w:bCs/>
          <w:i/>
          <w:iCs/>
        </w:rPr>
        <w:t xml:space="preserve">Check NOTAMs, airspace closed during Flag Jump and </w:t>
      </w:r>
      <w:r w:rsidR="00683208">
        <w:rPr>
          <w:rFonts w:ascii="Twentieth Century" w:eastAsia="Twentieth Century" w:hAnsi="Twentieth Century" w:cs="Twentieth Century"/>
          <w:b/>
          <w:bCs/>
          <w:i/>
          <w:iCs/>
        </w:rPr>
        <w:t xml:space="preserve">Pyrotechnics </w:t>
      </w:r>
      <w:r w:rsidRPr="513FC84C">
        <w:rPr>
          <w:rFonts w:ascii="Twentieth Century" w:eastAsia="Twentieth Century" w:hAnsi="Twentieth Century" w:cs="Twentieth Century"/>
          <w:b/>
          <w:bCs/>
          <w:i/>
          <w:iCs/>
        </w:rPr>
        <w:t>Display</w:t>
      </w:r>
      <w:r w:rsidR="00E469B0">
        <w:rPr>
          <w:rFonts w:ascii="Twentieth Century" w:eastAsia="Twentieth Century" w:hAnsi="Twentieth Century" w:cs="Twentieth Century"/>
          <w:b/>
          <w:noProof/>
        </w:rPr>
        <w:drawing>
          <wp:inline distT="0" distB="0" distL="0" distR="0" wp14:anchorId="05D41442" wp14:editId="12061DE3">
            <wp:extent cx="6358729" cy="3930440"/>
            <wp:effectExtent l="0" t="0" r="4445" b="0"/>
            <wp:docPr id="16" name="image7.png"/>
            <wp:cNvGraphicFramePr/>
            <a:graphic xmlns:a="http://schemas.openxmlformats.org/drawingml/2006/main">
              <a:graphicData uri="http://schemas.openxmlformats.org/drawingml/2006/picture">
                <pic:pic xmlns:pic="http://schemas.openxmlformats.org/drawingml/2006/picture">
                  <pic:nvPicPr>
                    <pic:cNvPr id="16" name="image7.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6358729" cy="3930440"/>
                    </a:xfrm>
                    <a:prstGeom prst="rect">
                      <a:avLst/>
                    </a:prstGeom>
                    <a:ln/>
                  </pic:spPr>
                </pic:pic>
              </a:graphicData>
            </a:graphic>
          </wp:inline>
        </w:drawing>
      </w:r>
    </w:p>
    <w:p w14:paraId="3E080023" w14:textId="1B9BDF85" w:rsidR="008A0F80" w:rsidRPr="008A0F80" w:rsidRDefault="008A0F80">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sidRPr="008A0F80">
        <w:rPr>
          <w:rFonts w:ascii="Twentieth Century" w:eastAsia="Twentieth Century" w:hAnsi="Twentieth Century" w:cs="Twentieth Century"/>
          <w:b/>
          <w:color w:val="000000"/>
          <w:sz w:val="20"/>
          <w:szCs w:val="20"/>
        </w:rPr>
        <w:t xml:space="preserve">Friday August </w:t>
      </w:r>
      <w:r w:rsidR="00683208">
        <w:rPr>
          <w:rFonts w:ascii="Twentieth Century" w:eastAsia="Twentieth Century" w:hAnsi="Twentieth Century" w:cs="Twentieth Century"/>
          <w:b/>
          <w:color w:val="000000"/>
          <w:sz w:val="20"/>
          <w:szCs w:val="20"/>
        </w:rPr>
        <w:t>29</w:t>
      </w:r>
      <w:r w:rsidRPr="008A0F80">
        <w:rPr>
          <w:rFonts w:ascii="Twentieth Century" w:eastAsia="Twentieth Century" w:hAnsi="Twentieth Century" w:cs="Twentieth Century"/>
          <w:b/>
          <w:color w:val="000000"/>
          <w:sz w:val="20"/>
          <w:szCs w:val="20"/>
        </w:rPr>
        <w:t xml:space="preserve">, </w:t>
      </w:r>
      <w:proofErr w:type="gramStart"/>
      <w:r w:rsidRPr="008A0F80">
        <w:rPr>
          <w:rFonts w:ascii="Twentieth Century" w:eastAsia="Twentieth Century" w:hAnsi="Twentieth Century" w:cs="Twentieth Century"/>
          <w:b/>
          <w:color w:val="000000"/>
          <w:sz w:val="20"/>
          <w:szCs w:val="20"/>
        </w:rPr>
        <w:t>202</w:t>
      </w:r>
      <w:r w:rsidR="00683208">
        <w:rPr>
          <w:rFonts w:ascii="Twentieth Century" w:eastAsia="Twentieth Century" w:hAnsi="Twentieth Century" w:cs="Twentieth Century"/>
          <w:b/>
          <w:color w:val="000000"/>
          <w:sz w:val="20"/>
          <w:szCs w:val="20"/>
        </w:rPr>
        <w:t>5</w:t>
      </w:r>
      <w:proofErr w:type="gramEnd"/>
      <w:r w:rsidRPr="008A0F80">
        <w:rPr>
          <w:rFonts w:ascii="Twentieth Century" w:eastAsia="Twentieth Century" w:hAnsi="Twentieth Century" w:cs="Twentieth Century"/>
          <w:b/>
          <w:color w:val="000000"/>
          <w:sz w:val="20"/>
          <w:szCs w:val="20"/>
        </w:rPr>
        <w:t xml:space="preserve"> 12:00pm: Runway 9/27 closure</w:t>
      </w:r>
    </w:p>
    <w:p w14:paraId="00000031" w14:textId="7727B191" w:rsidR="00D76D06" w:rsidRPr="008A0F80" w:rsidRDefault="002716B3">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sidRPr="008A0F80">
        <w:rPr>
          <w:rFonts w:ascii="Twentieth Century" w:eastAsia="Twentieth Century" w:hAnsi="Twentieth Century" w:cs="Twentieth Century"/>
          <w:b/>
          <w:color w:val="000000"/>
          <w:sz w:val="20"/>
          <w:szCs w:val="20"/>
        </w:rPr>
        <w:t>4</w:t>
      </w:r>
      <w:r w:rsidR="00E469B0" w:rsidRPr="008A0F80">
        <w:rPr>
          <w:rFonts w:ascii="Twentieth Century" w:eastAsia="Twentieth Century" w:hAnsi="Twentieth Century" w:cs="Twentieth Century"/>
          <w:b/>
          <w:color w:val="000000"/>
          <w:sz w:val="20"/>
          <w:szCs w:val="20"/>
        </w:rPr>
        <w:t>:</w:t>
      </w:r>
      <w:r w:rsidRPr="008A0F80">
        <w:rPr>
          <w:rFonts w:ascii="Twentieth Century" w:eastAsia="Twentieth Century" w:hAnsi="Twentieth Century" w:cs="Twentieth Century"/>
          <w:b/>
          <w:color w:val="000000"/>
          <w:sz w:val="20"/>
          <w:szCs w:val="20"/>
        </w:rPr>
        <w:t>3</w:t>
      </w:r>
      <w:r w:rsidR="00E469B0" w:rsidRPr="008A0F80">
        <w:rPr>
          <w:rFonts w:ascii="Twentieth Century" w:eastAsia="Twentieth Century" w:hAnsi="Twentieth Century" w:cs="Twentieth Century"/>
          <w:b/>
          <w:color w:val="000000"/>
          <w:sz w:val="20"/>
          <w:szCs w:val="20"/>
        </w:rPr>
        <w:t>0 – 8:</w:t>
      </w:r>
      <w:r w:rsidR="00D86473" w:rsidRPr="008A0F80">
        <w:rPr>
          <w:rFonts w:ascii="Twentieth Century" w:eastAsia="Twentieth Century" w:hAnsi="Twentieth Century" w:cs="Twentieth Century"/>
          <w:b/>
          <w:color w:val="000000"/>
          <w:sz w:val="20"/>
          <w:szCs w:val="20"/>
        </w:rPr>
        <w:t>3</w:t>
      </w:r>
      <w:r w:rsidR="00E469B0" w:rsidRPr="008A0F80">
        <w:rPr>
          <w:rFonts w:ascii="Twentieth Century" w:eastAsia="Twentieth Century" w:hAnsi="Twentieth Century" w:cs="Twentieth Century"/>
          <w:b/>
          <w:color w:val="000000"/>
          <w:sz w:val="20"/>
          <w:szCs w:val="20"/>
        </w:rPr>
        <w:t>0pm:  Airport open to public</w:t>
      </w:r>
    </w:p>
    <w:p w14:paraId="00000032" w14:textId="77777777" w:rsidR="00D76D06" w:rsidRPr="008A0F80" w:rsidRDefault="00E469B0">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sidRPr="008A0F80">
        <w:rPr>
          <w:rFonts w:ascii="Twentieth Century" w:eastAsia="Twentieth Century" w:hAnsi="Twentieth Century" w:cs="Twentieth Century"/>
          <w:b/>
          <w:color w:val="000000"/>
          <w:sz w:val="20"/>
          <w:szCs w:val="20"/>
        </w:rPr>
        <w:t>Aircraft display, Food Trucks, vendors and Live Band.</w:t>
      </w:r>
    </w:p>
    <w:p w14:paraId="00000033" w14:textId="21A5AF3C" w:rsidR="00D76D06" w:rsidRPr="008A0F80" w:rsidRDefault="008A0F80" w:rsidP="008A0F80">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sidRPr="008A0F80">
        <w:rPr>
          <w:rFonts w:ascii="Twentieth Century" w:eastAsia="Twentieth Century" w:hAnsi="Twentieth Century" w:cs="Twentieth Century"/>
          <w:b/>
          <w:color w:val="000000"/>
          <w:sz w:val="20"/>
          <w:szCs w:val="20"/>
        </w:rPr>
        <w:t>2:00 – 3:30pm:</w:t>
      </w:r>
      <w:r w:rsidR="00E469B0" w:rsidRPr="008A0F80">
        <w:rPr>
          <w:rFonts w:ascii="Twentieth Century" w:eastAsia="Twentieth Century" w:hAnsi="Twentieth Century" w:cs="Twentieth Century"/>
          <w:b/>
          <w:color w:val="000000"/>
          <w:sz w:val="20"/>
          <w:szCs w:val="20"/>
        </w:rPr>
        <w:t xml:space="preserve">  First responder aerial arrivals, </w:t>
      </w:r>
      <w:r w:rsidRPr="008A0F80">
        <w:rPr>
          <w:rFonts w:ascii="Twentieth Century" w:eastAsia="Twentieth Century" w:hAnsi="Twentieth Century" w:cs="Twentieth Century"/>
          <w:b/>
          <w:color w:val="000000"/>
          <w:sz w:val="20"/>
          <w:szCs w:val="20"/>
        </w:rPr>
        <w:t>6:00pm: National Anthem/</w:t>
      </w:r>
      <w:r w:rsidR="00E469B0" w:rsidRPr="008A0F80">
        <w:rPr>
          <w:rFonts w:ascii="Twentieth Century" w:eastAsia="Twentieth Century" w:hAnsi="Twentieth Century" w:cs="Twentieth Century"/>
          <w:b/>
          <w:color w:val="000000"/>
          <w:sz w:val="20"/>
          <w:szCs w:val="20"/>
        </w:rPr>
        <w:t>Parachute demonstration</w:t>
      </w:r>
    </w:p>
    <w:p w14:paraId="00000034" w14:textId="05E5BCD2" w:rsidR="00D76D06" w:rsidRPr="008A0F80" w:rsidRDefault="513FC84C" w:rsidP="513FC84C">
      <w:pPr>
        <w:pStyle w:val="Normal0"/>
        <w:numPr>
          <w:ilvl w:val="0"/>
          <w:numId w:val="1"/>
        </w:numPr>
        <w:pBdr>
          <w:top w:val="nil"/>
          <w:left w:val="nil"/>
          <w:bottom w:val="nil"/>
          <w:right w:val="nil"/>
          <w:between w:val="nil"/>
        </w:pBdr>
        <w:rPr>
          <w:rFonts w:ascii="Twentieth Century" w:eastAsia="Twentieth Century" w:hAnsi="Twentieth Century" w:cs="Twentieth Century"/>
          <w:b/>
          <w:bCs/>
          <w:color w:val="000000"/>
          <w:sz w:val="20"/>
          <w:szCs w:val="20"/>
        </w:rPr>
      </w:pPr>
      <w:r w:rsidRPr="008A0F80">
        <w:rPr>
          <w:rFonts w:ascii="Twentieth Century" w:eastAsia="Twentieth Century" w:hAnsi="Twentieth Century" w:cs="Twentieth Century"/>
          <w:b/>
          <w:bCs/>
          <w:color w:val="000000"/>
          <w:sz w:val="20"/>
          <w:szCs w:val="20"/>
        </w:rPr>
        <w:t xml:space="preserve">At or about </w:t>
      </w:r>
      <w:r w:rsidR="00D86473" w:rsidRPr="008A0F80">
        <w:rPr>
          <w:rFonts w:ascii="Twentieth Century" w:eastAsia="Twentieth Century" w:hAnsi="Twentieth Century" w:cs="Twentieth Century"/>
          <w:b/>
          <w:bCs/>
          <w:color w:val="000000"/>
          <w:sz w:val="20"/>
          <w:szCs w:val="20"/>
        </w:rPr>
        <w:t>8</w:t>
      </w:r>
      <w:r w:rsidRPr="008A0F80">
        <w:rPr>
          <w:rFonts w:ascii="Twentieth Century" w:eastAsia="Twentieth Century" w:hAnsi="Twentieth Century" w:cs="Twentieth Century"/>
          <w:b/>
          <w:bCs/>
          <w:color w:val="000000"/>
          <w:sz w:val="20"/>
          <w:szCs w:val="20"/>
        </w:rPr>
        <w:t>:</w:t>
      </w:r>
      <w:r w:rsidR="00D86473" w:rsidRPr="008A0F80">
        <w:rPr>
          <w:rFonts w:ascii="Twentieth Century" w:eastAsia="Twentieth Century" w:hAnsi="Twentieth Century" w:cs="Twentieth Century"/>
          <w:b/>
          <w:bCs/>
          <w:color w:val="000000"/>
          <w:sz w:val="20"/>
          <w:szCs w:val="20"/>
        </w:rPr>
        <w:t>0</w:t>
      </w:r>
      <w:r w:rsidRPr="008A0F80">
        <w:rPr>
          <w:rFonts w:ascii="Twentieth Century" w:eastAsia="Twentieth Century" w:hAnsi="Twentieth Century" w:cs="Twentieth Century"/>
          <w:b/>
          <w:bCs/>
          <w:color w:val="000000"/>
          <w:sz w:val="20"/>
          <w:szCs w:val="20"/>
        </w:rPr>
        <w:t>0pm – F</w:t>
      </w:r>
      <w:r w:rsidR="73F088C3" w:rsidRPr="008A0F80">
        <w:rPr>
          <w:rFonts w:ascii="Twentieth Century" w:eastAsia="Twentieth Century" w:hAnsi="Twentieth Century" w:cs="Twentieth Century"/>
          <w:b/>
          <w:bCs/>
          <w:color w:val="000000"/>
          <w:sz w:val="20"/>
          <w:szCs w:val="20"/>
        </w:rPr>
        <w:t>ire-In-The-Sky</w:t>
      </w:r>
      <w:r w:rsidRPr="008A0F80">
        <w:rPr>
          <w:rFonts w:ascii="Twentieth Century" w:eastAsia="Twentieth Century" w:hAnsi="Twentieth Century" w:cs="Twentieth Century"/>
          <w:b/>
          <w:bCs/>
          <w:color w:val="000000"/>
          <w:sz w:val="20"/>
          <w:szCs w:val="20"/>
        </w:rPr>
        <w:t xml:space="preserve"> demonstration </w:t>
      </w:r>
    </w:p>
    <w:p w14:paraId="00000035" w14:textId="77777777" w:rsidR="00D76D06" w:rsidRPr="008A0F80" w:rsidRDefault="00E469B0">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sidRPr="008A0F80">
        <w:rPr>
          <w:rFonts w:ascii="Twentieth Century" w:eastAsia="Twentieth Century" w:hAnsi="Twentieth Century" w:cs="Twentieth Century"/>
          <w:b/>
          <w:color w:val="000000"/>
          <w:sz w:val="20"/>
          <w:szCs w:val="20"/>
        </w:rPr>
        <w:t>At CONCLUSION OF EVENT PORTIONS OF AIRPORT BLVD CLOSED TO TRAFFIC</w:t>
      </w:r>
    </w:p>
    <w:p w14:paraId="31C892F1" w14:textId="747FDCE9" w:rsidR="008A0F80" w:rsidRDefault="00E469B0" w:rsidP="008A0F80">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sidRPr="008A0F80">
        <w:rPr>
          <w:rFonts w:ascii="Twentieth Century" w:eastAsia="Twentieth Century" w:hAnsi="Twentieth Century" w:cs="Twentieth Century"/>
          <w:b/>
          <w:color w:val="000000"/>
          <w:sz w:val="20"/>
          <w:szCs w:val="20"/>
        </w:rPr>
        <w:t>* Available beginning August 1</w:t>
      </w:r>
      <w:r w:rsidR="00683208">
        <w:rPr>
          <w:rFonts w:ascii="Twentieth Century" w:eastAsia="Twentieth Century" w:hAnsi="Twentieth Century" w:cs="Twentieth Century"/>
          <w:b/>
          <w:color w:val="000000"/>
          <w:sz w:val="20"/>
          <w:szCs w:val="20"/>
        </w:rPr>
        <w:t>8</w:t>
      </w:r>
      <w:r w:rsidRPr="008A0F80">
        <w:rPr>
          <w:rFonts w:ascii="Twentieth Century" w:eastAsia="Twentieth Century" w:hAnsi="Twentieth Century" w:cs="Twentieth Century"/>
          <w:b/>
          <w:color w:val="000000"/>
          <w:sz w:val="20"/>
          <w:szCs w:val="20"/>
          <w:vertAlign w:val="superscript"/>
        </w:rPr>
        <w:t>th</w:t>
      </w:r>
      <w:r w:rsidRPr="008A0F80">
        <w:rPr>
          <w:rFonts w:ascii="Twentieth Century" w:eastAsia="Twentieth Century" w:hAnsi="Twentieth Century" w:cs="Twentieth Century"/>
          <w:b/>
          <w:color w:val="000000"/>
          <w:sz w:val="20"/>
          <w:szCs w:val="20"/>
        </w:rPr>
        <w:t>; Contact Airport Office (831) 768-3575</w:t>
      </w:r>
    </w:p>
    <w:p w14:paraId="796B18E2" w14:textId="673A1ED7" w:rsidR="008A0F80" w:rsidRPr="008A0F80" w:rsidRDefault="008A0F80" w:rsidP="008A0F80">
      <w:pPr>
        <w:pStyle w:val="Normal0"/>
        <w:numPr>
          <w:ilvl w:val="0"/>
          <w:numId w:val="1"/>
        </w:numPr>
        <w:pBdr>
          <w:top w:val="nil"/>
          <w:left w:val="nil"/>
          <w:bottom w:val="nil"/>
          <w:right w:val="nil"/>
          <w:between w:val="nil"/>
        </w:pBdr>
        <w:rPr>
          <w:rFonts w:ascii="Twentieth Century" w:eastAsia="Twentieth Century" w:hAnsi="Twentieth Century" w:cs="Twentieth Century"/>
          <w:b/>
          <w:color w:val="000000"/>
          <w:sz w:val="20"/>
          <w:szCs w:val="20"/>
        </w:rPr>
      </w:pPr>
      <w:r>
        <w:rPr>
          <w:rFonts w:ascii="Twentieth Century" w:eastAsia="Twentieth Century" w:hAnsi="Twentieth Century" w:cs="Twentieth Century"/>
          <w:b/>
          <w:color w:val="000000"/>
          <w:sz w:val="20"/>
          <w:szCs w:val="20"/>
        </w:rPr>
        <w:t>** Fuel Available via truck only 8:30am-5:00pm Saturday August 3</w:t>
      </w:r>
      <w:r w:rsidR="00683208">
        <w:rPr>
          <w:rFonts w:ascii="Twentieth Century" w:eastAsia="Twentieth Century" w:hAnsi="Twentieth Century" w:cs="Twentieth Century"/>
          <w:b/>
          <w:color w:val="000000"/>
          <w:sz w:val="20"/>
          <w:szCs w:val="20"/>
        </w:rPr>
        <w:t>0</w:t>
      </w:r>
      <w:r>
        <w:rPr>
          <w:rFonts w:ascii="Twentieth Century" w:eastAsia="Twentieth Century" w:hAnsi="Twentieth Century" w:cs="Twentieth Century"/>
          <w:b/>
          <w:color w:val="000000"/>
          <w:sz w:val="20"/>
          <w:szCs w:val="20"/>
        </w:rPr>
        <w:t>, 202</w:t>
      </w:r>
      <w:r w:rsidR="00683208">
        <w:rPr>
          <w:rFonts w:ascii="Twentieth Century" w:eastAsia="Twentieth Century" w:hAnsi="Twentieth Century" w:cs="Twentieth Century"/>
          <w:b/>
          <w:color w:val="000000"/>
          <w:sz w:val="20"/>
          <w:szCs w:val="20"/>
        </w:rPr>
        <w:t>5</w:t>
      </w:r>
    </w:p>
    <w:sectPr w:rsidR="008A0F80" w:rsidRPr="008A0F80">
      <w:footerReference w:type="default" r:id="rId14"/>
      <w:pgSz w:w="12240" w:h="15840"/>
      <w:pgMar w:top="630" w:right="1080" w:bottom="720" w:left="1440" w:header="63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8F28" w14:textId="77777777" w:rsidR="00E469B0" w:rsidRDefault="00E469B0">
      <w:r>
        <w:separator/>
      </w:r>
    </w:p>
  </w:endnote>
  <w:endnote w:type="continuationSeparator" w:id="0">
    <w:p w14:paraId="43E00C08" w14:textId="77777777" w:rsidR="00E469B0" w:rsidRDefault="00E4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D76D06" w:rsidRDefault="00D76D06">
    <w:pPr>
      <w:pStyle w:val="Normal0"/>
    </w:pPr>
  </w:p>
  <w:p w14:paraId="00000038" w14:textId="77777777" w:rsidR="00D76D06" w:rsidRDefault="00D76D06">
    <w:pPr>
      <w:pStyle w:val="Normal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E51A0" w14:textId="77777777" w:rsidR="00E469B0" w:rsidRDefault="00E469B0">
      <w:r>
        <w:separator/>
      </w:r>
    </w:p>
  </w:footnote>
  <w:footnote w:type="continuationSeparator" w:id="0">
    <w:p w14:paraId="00767C3A" w14:textId="77777777" w:rsidR="00E469B0" w:rsidRDefault="00E46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0C62F"/>
    <w:multiLevelType w:val="multilevel"/>
    <w:tmpl w:val="5B0E876C"/>
    <w:lvl w:ilvl="0">
      <w:start w:val="1"/>
      <w:numFmt w:val="bullet"/>
      <w:lvlText w:val="✈"/>
      <w:lvlJc w:val="left"/>
      <w:pPr>
        <w:ind w:left="27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num w:numId="1" w16cid:durableId="2038895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D06"/>
    <w:rsid w:val="00186685"/>
    <w:rsid w:val="002716B3"/>
    <w:rsid w:val="00275522"/>
    <w:rsid w:val="005D3E6D"/>
    <w:rsid w:val="00683208"/>
    <w:rsid w:val="007A342C"/>
    <w:rsid w:val="00812CC1"/>
    <w:rsid w:val="008A0F80"/>
    <w:rsid w:val="00BF6BA3"/>
    <w:rsid w:val="00D76D06"/>
    <w:rsid w:val="00D86473"/>
    <w:rsid w:val="00E469B0"/>
    <w:rsid w:val="02601833"/>
    <w:rsid w:val="061078FA"/>
    <w:rsid w:val="0A0E13C5"/>
    <w:rsid w:val="0D3A3F5A"/>
    <w:rsid w:val="0DA95659"/>
    <w:rsid w:val="17C25A7C"/>
    <w:rsid w:val="4129A482"/>
    <w:rsid w:val="468ED83E"/>
    <w:rsid w:val="513FC84C"/>
    <w:rsid w:val="73F088C3"/>
    <w:rsid w:val="7722091F"/>
    <w:rsid w:val="7A05A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B8D5"/>
  <w15:docId w15:val="{08DCEBC4-B728-404E-90F3-62C3C7F8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B71593"/>
    <w:pPr>
      <w:autoSpaceDE w:val="0"/>
      <w:autoSpaceDN w:val="0"/>
      <w:adjustRightInd w:val="0"/>
    </w:p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styleId="FootnoteReference">
    <w:name w:val="footnote reference"/>
    <w:semiHidden/>
    <w:rsid w:val="00B71593"/>
  </w:style>
  <w:style w:type="character" w:customStyle="1" w:styleId="Hypertext">
    <w:name w:val="Hypertext"/>
    <w:rsid w:val="00B71593"/>
    <w:rPr>
      <w:color w:val="0000FF"/>
      <w:u w:val="single"/>
    </w:rPr>
  </w:style>
  <w:style w:type="paragraph" w:styleId="BalloonText">
    <w:name w:val="Balloon Text"/>
    <w:basedOn w:val="Normal0"/>
    <w:link w:val="BalloonTextChar"/>
    <w:uiPriority w:val="99"/>
    <w:semiHidden/>
    <w:unhideWhenUsed/>
    <w:rsid w:val="007F33D6"/>
    <w:rPr>
      <w:rFonts w:ascii="Tahoma" w:hAnsi="Tahoma" w:cs="Tahoma"/>
      <w:sz w:val="16"/>
      <w:szCs w:val="16"/>
    </w:rPr>
  </w:style>
  <w:style w:type="character" w:customStyle="1" w:styleId="BalloonTextChar">
    <w:name w:val="Balloon Text Char"/>
    <w:basedOn w:val="DefaultParagraphFont"/>
    <w:link w:val="BalloonText"/>
    <w:uiPriority w:val="99"/>
    <w:semiHidden/>
    <w:rsid w:val="007F33D6"/>
    <w:rPr>
      <w:rFonts w:ascii="Tahoma" w:hAnsi="Tahoma" w:cs="Tahoma"/>
      <w:sz w:val="16"/>
      <w:szCs w:val="16"/>
    </w:rPr>
  </w:style>
  <w:style w:type="character" w:styleId="Hyperlink">
    <w:name w:val="Hyperlink"/>
    <w:basedOn w:val="DefaultParagraphFont"/>
    <w:rsid w:val="00DA5AB7"/>
    <w:rPr>
      <w:color w:val="0000FF"/>
      <w:u w:val="single"/>
    </w:rPr>
  </w:style>
  <w:style w:type="paragraph" w:styleId="ListParagraph">
    <w:name w:val="List Paragraph"/>
    <w:basedOn w:val="Normal0"/>
    <w:uiPriority w:val="34"/>
    <w:qFormat/>
    <w:rsid w:val="00161DFA"/>
    <w:pPr>
      <w:ind w:left="720"/>
    </w:pPr>
  </w:style>
  <w:style w:type="paragraph" w:styleId="BodyText">
    <w:name w:val="Body Text"/>
    <w:basedOn w:val="Normal0"/>
    <w:link w:val="BodyTextChar"/>
    <w:semiHidden/>
    <w:rsid w:val="001825A3"/>
    <w:pPr>
      <w:widowControl/>
      <w:autoSpaceDE/>
      <w:autoSpaceDN/>
      <w:adjustRightInd/>
    </w:pPr>
    <w:rPr>
      <w:rFonts w:ascii="Arial" w:hAnsi="Arial" w:cs="Arial"/>
      <w:sz w:val="22"/>
    </w:rPr>
  </w:style>
  <w:style w:type="character" w:customStyle="1" w:styleId="BodyTextChar">
    <w:name w:val="Body Text Char"/>
    <w:basedOn w:val="DefaultParagraphFont"/>
    <w:link w:val="BodyText"/>
    <w:semiHidden/>
    <w:rsid w:val="001825A3"/>
    <w:rPr>
      <w:rFonts w:ascii="Arial" w:hAnsi="Arial" w:cs="Arial"/>
      <w:sz w:val="22"/>
      <w:szCs w:val="24"/>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BY5mny5fmoo/nBvIQ5VbglKgg==">AMUW2mVBOj3ocu2H/n7BIQf3m3PI8dnv/eXc8rmu28p/vzDGgr98ILAwoC+cXIAxqHKKJzt3vAkJC5GFumsvxE747GE0k+hB+1B55y+21Qhty/T27vO+KVFUCyKfiyWtlIhJGbzqHqgU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City of Watsonville</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Watsonville</dc:creator>
  <cp:lastModifiedBy>Xavier Vargas</cp:lastModifiedBy>
  <cp:revision>2</cp:revision>
  <dcterms:created xsi:type="dcterms:W3CDTF">2025-07-11T18:16:00Z</dcterms:created>
  <dcterms:modified xsi:type="dcterms:W3CDTF">2025-07-11T18:16:00Z</dcterms:modified>
</cp:coreProperties>
</file>